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96394" w14:textId="77777777" w:rsidR="00A137A8" w:rsidRPr="00233327" w:rsidRDefault="00A137A8" w:rsidP="00A137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BDD0AC" w14:textId="318EBC5B" w:rsidR="00233327" w:rsidRPr="00D41AFA" w:rsidRDefault="00C201A8" w:rsidP="00A137A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Planning Commission</w:t>
      </w:r>
    </w:p>
    <w:p w14:paraId="57FB4142" w14:textId="77777777" w:rsidR="00A137A8" w:rsidRPr="008A37B4" w:rsidRDefault="00233327" w:rsidP="00A137A8">
      <w:pPr>
        <w:spacing w:after="0" w:line="240" w:lineRule="auto"/>
        <w:jc w:val="center"/>
        <w:rPr>
          <w:rFonts w:ascii="Arial Nova Cond" w:hAnsi="Arial Nova Cond" w:cs="Times New Roman"/>
          <w:b/>
          <w:sz w:val="28"/>
          <w:szCs w:val="28"/>
        </w:rPr>
      </w:pPr>
      <w:r w:rsidRPr="008A37B4">
        <w:rPr>
          <w:rFonts w:ascii="Arial Nova Cond" w:hAnsi="Arial Nova Cond" w:cs="Times New Roman"/>
          <w:b/>
          <w:sz w:val="28"/>
          <w:szCs w:val="28"/>
        </w:rPr>
        <w:t>Public Hearing Notice</w:t>
      </w:r>
    </w:p>
    <w:p w14:paraId="5D035498" w14:textId="67B45E06" w:rsidR="00A137A8" w:rsidRPr="008A37B4" w:rsidRDefault="008A37B4" w:rsidP="00A137A8">
      <w:pPr>
        <w:spacing w:after="0" w:line="240" w:lineRule="auto"/>
        <w:jc w:val="center"/>
        <w:rPr>
          <w:rFonts w:ascii="Arial Nova Cond" w:hAnsi="Arial Nova Cond" w:cs="Times New Roman"/>
          <w:b/>
          <w:sz w:val="28"/>
          <w:szCs w:val="28"/>
        </w:rPr>
      </w:pPr>
      <w:r w:rsidRPr="008A37B4">
        <w:rPr>
          <w:rFonts w:ascii="Arial Nova Cond" w:hAnsi="Arial Nova Cond" w:cs="Times New Roman"/>
          <w:b/>
          <w:sz w:val="28"/>
          <w:szCs w:val="28"/>
        </w:rPr>
        <w:t>Baldwin</w:t>
      </w:r>
      <w:r w:rsidR="00E10147" w:rsidRPr="008A37B4">
        <w:rPr>
          <w:rFonts w:ascii="Arial Nova Cond" w:hAnsi="Arial Nova Cond" w:cs="Times New Roman"/>
          <w:b/>
          <w:sz w:val="28"/>
          <w:szCs w:val="28"/>
        </w:rPr>
        <w:t xml:space="preserve"> Township</w:t>
      </w:r>
      <w:r w:rsidR="00233327" w:rsidRPr="008A37B4">
        <w:rPr>
          <w:rFonts w:ascii="Arial Nova Cond" w:hAnsi="Arial Nova Cond" w:cs="Times New Roman"/>
          <w:b/>
          <w:sz w:val="28"/>
          <w:szCs w:val="28"/>
        </w:rPr>
        <w:t xml:space="preserve"> - </w:t>
      </w:r>
      <w:r w:rsidR="00B15D34" w:rsidRPr="008A37B4">
        <w:rPr>
          <w:rFonts w:ascii="Arial Nova Cond" w:hAnsi="Arial Nova Cond" w:cs="Times New Roman"/>
          <w:b/>
          <w:sz w:val="28"/>
          <w:szCs w:val="28"/>
        </w:rPr>
        <w:t>New</w:t>
      </w:r>
      <w:r w:rsidR="00233327" w:rsidRPr="008A37B4">
        <w:rPr>
          <w:rFonts w:ascii="Arial Nova Cond" w:hAnsi="Arial Nova Cond" w:cs="Times New Roman"/>
          <w:b/>
          <w:sz w:val="28"/>
          <w:szCs w:val="28"/>
        </w:rPr>
        <w:t xml:space="preserve"> Zoning Ordinance </w:t>
      </w:r>
    </w:p>
    <w:p w14:paraId="6D9DD30B" w14:textId="77777777" w:rsidR="00A137A8" w:rsidRPr="00504E38" w:rsidRDefault="00A137A8" w:rsidP="00A137A8">
      <w:pPr>
        <w:spacing w:after="0"/>
        <w:jc w:val="center"/>
        <w:rPr>
          <w:rFonts w:ascii="Arial Nova Cond" w:hAnsi="Arial Nova Cond" w:cs="Times New Roman"/>
          <w:b/>
          <w:sz w:val="24"/>
          <w:szCs w:val="24"/>
        </w:rPr>
      </w:pPr>
    </w:p>
    <w:p w14:paraId="5D8DFCE0" w14:textId="39F46453" w:rsidR="00504E38" w:rsidRPr="00504E38" w:rsidRDefault="00A137A8" w:rsidP="008A37B4">
      <w:pPr>
        <w:spacing w:after="0" w:line="240" w:lineRule="auto"/>
        <w:rPr>
          <w:rFonts w:ascii="Arial Nova Cond" w:hAnsi="Arial Nova Cond"/>
        </w:rPr>
      </w:pPr>
      <w:r w:rsidRPr="00504E38">
        <w:rPr>
          <w:rFonts w:ascii="Arial Nova Cond" w:hAnsi="Arial Nova Cond" w:cs="Times New Roman"/>
          <w:sz w:val="24"/>
          <w:szCs w:val="24"/>
        </w:rPr>
        <w:t xml:space="preserve">The </w:t>
      </w:r>
      <w:r w:rsidR="008A37B4">
        <w:rPr>
          <w:rFonts w:ascii="Arial Nova Cond" w:hAnsi="Arial Nova Cond" w:cs="Times New Roman"/>
          <w:sz w:val="24"/>
          <w:szCs w:val="24"/>
        </w:rPr>
        <w:t>Baldwin</w:t>
      </w:r>
      <w:r w:rsidR="00330C07" w:rsidRPr="00504E38">
        <w:rPr>
          <w:rFonts w:ascii="Arial Nova Cond" w:hAnsi="Arial Nova Cond" w:cs="Times New Roman"/>
          <w:sz w:val="24"/>
          <w:szCs w:val="24"/>
        </w:rPr>
        <w:t xml:space="preserve"> </w:t>
      </w:r>
      <w:r w:rsidR="00BA4E95" w:rsidRPr="00504E38">
        <w:rPr>
          <w:rFonts w:ascii="Arial Nova Cond" w:hAnsi="Arial Nova Cond" w:cs="Times New Roman"/>
          <w:sz w:val="24"/>
          <w:szCs w:val="24"/>
        </w:rPr>
        <w:t>Township</w:t>
      </w:r>
      <w:r w:rsidRPr="00504E38">
        <w:rPr>
          <w:rFonts w:ascii="Arial Nova Cond" w:hAnsi="Arial Nova Cond" w:cs="Times New Roman"/>
          <w:sz w:val="24"/>
          <w:szCs w:val="24"/>
        </w:rPr>
        <w:t xml:space="preserve"> </w:t>
      </w:r>
      <w:r w:rsidR="00937938" w:rsidRPr="00504E38">
        <w:rPr>
          <w:rFonts w:ascii="Arial Nova Cond" w:hAnsi="Arial Nova Cond" w:cs="Times New Roman"/>
          <w:sz w:val="24"/>
          <w:szCs w:val="24"/>
        </w:rPr>
        <w:t xml:space="preserve">Planning Commission </w:t>
      </w:r>
      <w:r w:rsidRPr="00504E38">
        <w:rPr>
          <w:rFonts w:ascii="Arial Nova Cond" w:hAnsi="Arial Nova Cond" w:cs="Times New Roman"/>
          <w:sz w:val="24"/>
          <w:szCs w:val="24"/>
        </w:rPr>
        <w:t>will hold a public hearing on</w:t>
      </w:r>
      <w:r w:rsidR="008A37B4">
        <w:rPr>
          <w:rFonts w:ascii="Arial Nova Cond" w:hAnsi="Arial Nova Cond" w:cs="Times New Roman"/>
          <w:sz w:val="24"/>
          <w:szCs w:val="24"/>
        </w:rPr>
        <w:t xml:space="preserve"> </w:t>
      </w:r>
      <w:r w:rsidR="006C335D">
        <w:rPr>
          <w:rFonts w:ascii="Arial Nova Cond" w:hAnsi="Arial Nova Cond" w:cs="Times New Roman"/>
          <w:sz w:val="24"/>
          <w:szCs w:val="24"/>
        </w:rPr>
        <w:t>June 3,</w:t>
      </w:r>
      <w:r w:rsidR="008A37B4">
        <w:rPr>
          <w:rFonts w:ascii="Arial Nova Cond" w:hAnsi="Arial Nova Cond" w:cs="Times New Roman"/>
          <w:sz w:val="24"/>
          <w:szCs w:val="24"/>
        </w:rPr>
        <w:t xml:space="preserve"> 2025</w:t>
      </w:r>
      <w:r w:rsidR="00EA56B8" w:rsidRPr="00504E38">
        <w:rPr>
          <w:rFonts w:ascii="Arial Nova Cond" w:hAnsi="Arial Nova Cond" w:cs="Times New Roman"/>
          <w:sz w:val="24"/>
          <w:szCs w:val="24"/>
        </w:rPr>
        <w:t>,</w:t>
      </w:r>
      <w:r w:rsidRPr="00504E38">
        <w:rPr>
          <w:rFonts w:ascii="Arial Nova Cond" w:hAnsi="Arial Nova Cond" w:cs="Times New Roman"/>
          <w:sz w:val="24"/>
          <w:szCs w:val="24"/>
        </w:rPr>
        <w:t xml:space="preserve"> at</w:t>
      </w:r>
      <w:r w:rsidR="008A37B4">
        <w:rPr>
          <w:rFonts w:ascii="Arial Nova Cond" w:hAnsi="Arial Nova Cond" w:cs="Times New Roman"/>
          <w:sz w:val="24"/>
          <w:szCs w:val="24"/>
        </w:rPr>
        <w:t xml:space="preserve"> 6 </w:t>
      </w:r>
      <w:r w:rsidR="00504E38">
        <w:rPr>
          <w:rFonts w:ascii="Arial Nova Cond" w:hAnsi="Arial Nova Cond" w:cs="Times New Roman"/>
          <w:sz w:val="24"/>
          <w:szCs w:val="24"/>
        </w:rPr>
        <w:t>PM</w:t>
      </w:r>
      <w:r w:rsidRPr="00504E38">
        <w:rPr>
          <w:rFonts w:ascii="Arial Nova Cond" w:hAnsi="Arial Nova Cond" w:cs="Times New Roman"/>
          <w:sz w:val="24"/>
          <w:szCs w:val="24"/>
        </w:rPr>
        <w:t xml:space="preserve"> to recommend adoption of a new Zoning Ordinance to the </w:t>
      </w:r>
      <w:r w:rsidR="00BA4E95" w:rsidRPr="00504E38">
        <w:rPr>
          <w:rFonts w:ascii="Arial Nova Cond" w:hAnsi="Arial Nova Cond" w:cs="Times New Roman"/>
          <w:sz w:val="24"/>
          <w:szCs w:val="24"/>
        </w:rPr>
        <w:t>Township Board</w:t>
      </w:r>
      <w:r w:rsidRPr="00504E38">
        <w:rPr>
          <w:rFonts w:ascii="Arial Nova Cond" w:hAnsi="Arial Nova Cond" w:cs="Times New Roman"/>
          <w:sz w:val="24"/>
          <w:szCs w:val="24"/>
        </w:rPr>
        <w:t xml:space="preserve">. </w:t>
      </w:r>
      <w:r w:rsidR="00F82D29" w:rsidRPr="00504E38">
        <w:rPr>
          <w:rFonts w:ascii="Arial Nova Cond" w:hAnsi="Arial Nova Cond" w:cs="Times New Roman"/>
          <w:sz w:val="24"/>
          <w:szCs w:val="24"/>
        </w:rPr>
        <w:t>The new ordinance will replace the current Zoning Ordinance in its entirety.</w:t>
      </w:r>
      <w:r w:rsidRPr="00504E38">
        <w:rPr>
          <w:rFonts w:ascii="Arial Nova Cond" w:hAnsi="Arial Nova Cond" w:cs="Times New Roman"/>
          <w:sz w:val="24"/>
          <w:szCs w:val="24"/>
        </w:rPr>
        <w:t xml:space="preserve"> The public hearing will be held at the </w:t>
      </w:r>
      <w:r w:rsidR="00BA4E95" w:rsidRPr="00504E38">
        <w:rPr>
          <w:rFonts w:ascii="Arial Nova Cond" w:hAnsi="Arial Nova Cond" w:cs="Times New Roman"/>
          <w:sz w:val="24"/>
          <w:szCs w:val="24"/>
        </w:rPr>
        <w:t>Township</w:t>
      </w:r>
      <w:r w:rsidR="009D1170" w:rsidRPr="00504E38">
        <w:rPr>
          <w:rFonts w:ascii="Arial Nova Cond" w:hAnsi="Arial Nova Cond" w:cs="Times New Roman"/>
          <w:sz w:val="24"/>
          <w:szCs w:val="24"/>
        </w:rPr>
        <w:t xml:space="preserve"> </w:t>
      </w:r>
      <w:r w:rsidR="00F46EF4" w:rsidRPr="00504E38">
        <w:rPr>
          <w:rFonts w:ascii="Arial Nova Cond" w:hAnsi="Arial Nova Cond" w:cs="Times New Roman"/>
          <w:sz w:val="24"/>
          <w:szCs w:val="24"/>
        </w:rPr>
        <w:t>Hall</w:t>
      </w:r>
      <w:r w:rsidR="009D1170" w:rsidRPr="00504E38">
        <w:rPr>
          <w:rFonts w:ascii="Arial Nova Cond" w:hAnsi="Arial Nova Cond" w:cs="Times New Roman"/>
          <w:sz w:val="24"/>
          <w:szCs w:val="24"/>
        </w:rPr>
        <w:t xml:space="preserve"> at </w:t>
      </w:r>
      <w:r w:rsidR="008A37B4" w:rsidRPr="00865AF4">
        <w:rPr>
          <w:rFonts w:ascii="Arial Nova Cond" w:hAnsi="Arial Nova Cond" w:cs="Times New Roman"/>
          <w:sz w:val="24"/>
          <w:szCs w:val="24"/>
        </w:rPr>
        <w:t>1119 Monument Road, Tawas City, MI 48763</w:t>
      </w:r>
      <w:r w:rsidR="001969F2" w:rsidRPr="00504E38">
        <w:rPr>
          <w:rFonts w:ascii="Arial Nova Cond" w:hAnsi="Arial Nova Cond" w:cs="Times New Roman"/>
          <w:sz w:val="24"/>
          <w:szCs w:val="24"/>
        </w:rPr>
        <w:t xml:space="preserve">.  The full text of the new Zoning Ordinance is available at the </w:t>
      </w:r>
      <w:r w:rsidR="00BA4E95" w:rsidRPr="00504E38">
        <w:rPr>
          <w:rFonts w:ascii="Arial Nova Cond" w:hAnsi="Arial Nova Cond" w:cs="Times New Roman"/>
          <w:sz w:val="24"/>
          <w:szCs w:val="24"/>
        </w:rPr>
        <w:t>Township</w:t>
      </w:r>
      <w:r w:rsidR="001969F2" w:rsidRPr="00504E38">
        <w:rPr>
          <w:rFonts w:ascii="Arial Nova Cond" w:hAnsi="Arial Nova Cond" w:cs="Times New Roman"/>
          <w:sz w:val="24"/>
          <w:szCs w:val="24"/>
        </w:rPr>
        <w:t xml:space="preserve"> </w:t>
      </w:r>
      <w:r w:rsidR="00C201A8">
        <w:rPr>
          <w:rFonts w:ascii="Arial Nova Cond" w:hAnsi="Arial Nova Cond" w:cs="Times New Roman"/>
          <w:sz w:val="24"/>
          <w:szCs w:val="24"/>
        </w:rPr>
        <w:t>Hall</w:t>
      </w:r>
      <w:r w:rsidR="00E9746C" w:rsidRPr="00504E38">
        <w:rPr>
          <w:rFonts w:ascii="Arial Nova Cond" w:hAnsi="Arial Nova Cond" w:cs="Times New Roman"/>
          <w:sz w:val="24"/>
          <w:szCs w:val="24"/>
        </w:rPr>
        <w:t xml:space="preserve">, </w:t>
      </w:r>
      <w:r w:rsidR="00EA56B8" w:rsidRPr="00504E38">
        <w:rPr>
          <w:rFonts w:ascii="Arial Nova Cond" w:hAnsi="Arial Nova Cond" w:cs="Times New Roman"/>
          <w:sz w:val="24"/>
          <w:szCs w:val="24"/>
        </w:rPr>
        <w:t xml:space="preserve">online at </w:t>
      </w:r>
      <w:r w:rsidR="008A37B4" w:rsidRPr="008A37B4">
        <w:rPr>
          <w:rFonts w:ascii="Arial Nova Cond" w:hAnsi="Arial Nova Cond"/>
          <w:sz w:val="24"/>
          <w:szCs w:val="24"/>
        </w:rPr>
        <w:t>https://www.baldwintwpiosco.gov/</w:t>
      </w:r>
      <w:r w:rsidR="00504E38" w:rsidRPr="008A37B4">
        <w:rPr>
          <w:rFonts w:ascii="Arial Nova Cond" w:hAnsi="Arial Nova Cond"/>
          <w:sz w:val="24"/>
          <w:szCs w:val="24"/>
        </w:rPr>
        <w:t xml:space="preserve"> </w:t>
      </w:r>
      <w:r w:rsidR="00E9746C" w:rsidRPr="008A37B4">
        <w:rPr>
          <w:rStyle w:val="Hyperlink"/>
          <w:rFonts w:ascii="Arial Nova Cond" w:hAnsi="Arial Nova Cond" w:cs="Times New Roman"/>
          <w:color w:val="auto"/>
          <w:sz w:val="24"/>
          <w:szCs w:val="24"/>
          <w:u w:val="none"/>
        </w:rPr>
        <w:t>or by</w:t>
      </w:r>
      <w:r w:rsidR="00E9746C" w:rsidRPr="00504E38">
        <w:rPr>
          <w:rStyle w:val="Hyperlink"/>
          <w:rFonts w:ascii="Arial Nova Cond" w:hAnsi="Arial Nova Cond" w:cs="Times New Roman"/>
          <w:color w:val="auto"/>
          <w:sz w:val="24"/>
          <w:szCs w:val="24"/>
          <w:u w:val="none"/>
        </w:rPr>
        <w:t xml:space="preserve"> </w:t>
      </w:r>
      <w:r w:rsidR="00F46EF4" w:rsidRPr="00504E38">
        <w:rPr>
          <w:rStyle w:val="Hyperlink"/>
          <w:rFonts w:ascii="Arial Nova Cond" w:hAnsi="Arial Nova Cond" w:cs="Times New Roman"/>
          <w:color w:val="auto"/>
          <w:sz w:val="24"/>
          <w:szCs w:val="24"/>
          <w:u w:val="none"/>
        </w:rPr>
        <w:t xml:space="preserve">calling </w:t>
      </w:r>
      <w:r w:rsidR="00C201A8" w:rsidRPr="00C201A8">
        <w:rPr>
          <w:rStyle w:val="Hyperlink"/>
          <w:rFonts w:ascii="Arial Nova Cond" w:hAnsi="Arial Nova Cond" w:cs="Times New Roman"/>
          <w:color w:val="auto"/>
          <w:sz w:val="24"/>
          <w:szCs w:val="24"/>
          <w:u w:val="none"/>
        </w:rPr>
        <w:t>989-362-6345</w:t>
      </w:r>
      <w:r w:rsidR="00EA56B8" w:rsidRPr="00504E38">
        <w:rPr>
          <w:rFonts w:ascii="Arial Nova Cond" w:hAnsi="Arial Nova Cond" w:cs="Times New Roman"/>
          <w:sz w:val="24"/>
          <w:szCs w:val="24"/>
        </w:rPr>
        <w:t xml:space="preserve">. </w:t>
      </w:r>
      <w:r w:rsidR="001969F2" w:rsidRPr="00504E38">
        <w:rPr>
          <w:rFonts w:ascii="Arial Nova Cond" w:hAnsi="Arial Nova Cond" w:cs="Times New Roman"/>
          <w:sz w:val="24"/>
          <w:szCs w:val="24"/>
        </w:rPr>
        <w:t xml:space="preserve">Written comments may be sent to </w:t>
      </w:r>
      <w:r w:rsidR="000304F4">
        <w:rPr>
          <w:rFonts w:ascii="Arial Nova Cond" w:hAnsi="Arial Nova Cond" w:cs="Times New Roman"/>
          <w:sz w:val="24"/>
          <w:szCs w:val="24"/>
        </w:rPr>
        <w:t>the above address</w:t>
      </w:r>
      <w:r w:rsidR="00D41AFA" w:rsidRPr="00504E38">
        <w:rPr>
          <w:rFonts w:ascii="Arial Nova Cond" w:hAnsi="Arial Nova Cond" w:cs="Times New Roman"/>
          <w:sz w:val="24"/>
          <w:szCs w:val="24"/>
        </w:rPr>
        <w:t xml:space="preserve"> </w:t>
      </w:r>
      <w:r w:rsidR="001969F2" w:rsidRPr="00504E38">
        <w:rPr>
          <w:rFonts w:ascii="Arial Nova Cond" w:hAnsi="Arial Nova Cond" w:cs="Times New Roman"/>
          <w:sz w:val="24"/>
          <w:szCs w:val="24"/>
        </w:rPr>
        <w:t xml:space="preserve">prior to the meeting.  The public may appear at the public hearing in person or by counsel.  </w:t>
      </w:r>
    </w:p>
    <w:p w14:paraId="697ED8B0" w14:textId="77777777" w:rsidR="00504E38" w:rsidRPr="00504E38" w:rsidRDefault="00504E38" w:rsidP="00504E38">
      <w:pPr>
        <w:rPr>
          <w:rFonts w:ascii="Arial Nova Cond" w:hAnsi="Arial Nova Cond" w:cs="Times New Roman"/>
          <w:sz w:val="24"/>
          <w:szCs w:val="24"/>
        </w:rPr>
      </w:pPr>
    </w:p>
    <w:p w14:paraId="7FA0962F" w14:textId="77777777" w:rsidR="00504E38" w:rsidRPr="00504E38" w:rsidRDefault="00504E38" w:rsidP="00E9746C">
      <w:pPr>
        <w:spacing w:after="0" w:line="240" w:lineRule="auto"/>
        <w:rPr>
          <w:rFonts w:ascii="Arial Nova Cond" w:hAnsi="Arial Nova Cond" w:cs="Times New Roman"/>
          <w:sz w:val="24"/>
          <w:szCs w:val="24"/>
        </w:rPr>
      </w:pPr>
    </w:p>
    <w:p w14:paraId="4211B321" w14:textId="2A31FFE0" w:rsidR="00330C07" w:rsidRPr="00504E38" w:rsidRDefault="00330C07" w:rsidP="00E9746C">
      <w:pPr>
        <w:spacing w:after="0" w:line="240" w:lineRule="auto"/>
        <w:rPr>
          <w:rFonts w:ascii="Arial Nova Cond" w:hAnsi="Arial Nova Cond" w:cs="Times New Roman"/>
          <w:sz w:val="24"/>
          <w:szCs w:val="24"/>
        </w:rPr>
      </w:pPr>
    </w:p>
    <w:sectPr w:rsidR="00330C07" w:rsidRPr="00504E38" w:rsidSect="0000452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Mzc3MjExMLc0MzRV0lEKTi0uzszPAykwrwUAdFLoEywAAAA="/>
  </w:docVars>
  <w:rsids>
    <w:rsidRoot w:val="00A137A8"/>
    <w:rsid w:val="00004529"/>
    <w:rsid w:val="000304F4"/>
    <w:rsid w:val="000A6FA5"/>
    <w:rsid w:val="001969F2"/>
    <w:rsid w:val="001A2A66"/>
    <w:rsid w:val="001B5D9F"/>
    <w:rsid w:val="00233327"/>
    <w:rsid w:val="00245C6B"/>
    <w:rsid w:val="00262B2C"/>
    <w:rsid w:val="00330C07"/>
    <w:rsid w:val="003E72D0"/>
    <w:rsid w:val="003F00CA"/>
    <w:rsid w:val="00410E32"/>
    <w:rsid w:val="00453C56"/>
    <w:rsid w:val="00461511"/>
    <w:rsid w:val="0046792F"/>
    <w:rsid w:val="00504E38"/>
    <w:rsid w:val="005174A3"/>
    <w:rsid w:val="00565B7C"/>
    <w:rsid w:val="005A06A7"/>
    <w:rsid w:val="005B5252"/>
    <w:rsid w:val="0060712B"/>
    <w:rsid w:val="00652C29"/>
    <w:rsid w:val="006859BC"/>
    <w:rsid w:val="006B5034"/>
    <w:rsid w:val="006C335D"/>
    <w:rsid w:val="00711546"/>
    <w:rsid w:val="00752853"/>
    <w:rsid w:val="007B7963"/>
    <w:rsid w:val="00823038"/>
    <w:rsid w:val="00894CCD"/>
    <w:rsid w:val="008A37B4"/>
    <w:rsid w:val="008E0D8C"/>
    <w:rsid w:val="008E7763"/>
    <w:rsid w:val="00904C90"/>
    <w:rsid w:val="00907D85"/>
    <w:rsid w:val="00937938"/>
    <w:rsid w:val="00941044"/>
    <w:rsid w:val="0095661B"/>
    <w:rsid w:val="009D1170"/>
    <w:rsid w:val="00A137A8"/>
    <w:rsid w:val="00A149AD"/>
    <w:rsid w:val="00A65B2E"/>
    <w:rsid w:val="00AC6254"/>
    <w:rsid w:val="00B15D34"/>
    <w:rsid w:val="00B26A0F"/>
    <w:rsid w:val="00BA4E95"/>
    <w:rsid w:val="00BF3D15"/>
    <w:rsid w:val="00C201A8"/>
    <w:rsid w:val="00C501D4"/>
    <w:rsid w:val="00C74E7A"/>
    <w:rsid w:val="00CB0015"/>
    <w:rsid w:val="00CC28B5"/>
    <w:rsid w:val="00CF4CCB"/>
    <w:rsid w:val="00D41AFA"/>
    <w:rsid w:val="00D56DDB"/>
    <w:rsid w:val="00D760C9"/>
    <w:rsid w:val="00DD0A74"/>
    <w:rsid w:val="00DF44F9"/>
    <w:rsid w:val="00E10147"/>
    <w:rsid w:val="00E9746C"/>
    <w:rsid w:val="00EA56B8"/>
    <w:rsid w:val="00F46EF4"/>
    <w:rsid w:val="00F637D3"/>
    <w:rsid w:val="00F82D29"/>
    <w:rsid w:val="00F83678"/>
    <w:rsid w:val="00F8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BC2C"/>
  <w15:docId w15:val="{3F71E452-084D-4FBD-A51B-F4BF386A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9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2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DD11EA87A4B4EB1E9E1E03278A30A" ma:contentTypeVersion="5" ma:contentTypeDescription="Create a new document." ma:contentTypeScope="" ma:versionID="9fdab4405de592f27a89f2f21241c37f">
  <xsd:schema xmlns:xsd="http://www.w3.org/2001/XMLSchema" xmlns:xs="http://www.w3.org/2001/XMLSchema" xmlns:p="http://schemas.microsoft.com/office/2006/metadata/properties" xmlns:ns3="658a251a-06bd-45fb-8fe4-7a2e8ee9eecb" targetNamespace="http://schemas.microsoft.com/office/2006/metadata/properties" ma:root="true" ma:fieldsID="411d4775190220e79d62b8351b43a603" ns3:_="">
    <xsd:import namespace="658a251a-06bd-45fb-8fe4-7a2e8ee9ee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a251a-06bd-45fb-8fe4-7a2e8ee9e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3096ED-DC3F-42E2-90F5-B1FD84E3E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a251a-06bd-45fb-8fe4-7a2e8ee9e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E712D-2B24-4D86-82C1-460BAEF5C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8E97D-E78F-4A96-AE8F-6F59B4B3B044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58a251a-06bd-45fb-8fe4-7a2e8ee9eecb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</dc:creator>
  <cp:lastModifiedBy>Treasurer</cp:lastModifiedBy>
  <cp:revision>2</cp:revision>
  <dcterms:created xsi:type="dcterms:W3CDTF">2025-05-08T14:48:00Z</dcterms:created>
  <dcterms:modified xsi:type="dcterms:W3CDTF">2025-05-08T14:48:00Z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0x01010035EDD11EA87A4B4EB1E9E1E03278A30A</vt:lpwstr>
  </property>
</Properties>
</file>